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cd11bedb5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9af32a96d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Antleiciai,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ad66a67de4270" /><Relationship Type="http://schemas.openxmlformats.org/officeDocument/2006/relationships/numbering" Target="/word/numbering.xml" Id="R2347adaf3c904111" /><Relationship Type="http://schemas.openxmlformats.org/officeDocument/2006/relationships/settings" Target="/word/settings.xml" Id="R9bbc61728c0b4ebb" /><Relationship Type="http://schemas.openxmlformats.org/officeDocument/2006/relationships/image" Target="/word/media/7fa13fb3-2d10-4bd2-b1f8-1dc1ae5180cb.png" Id="R66e9af32a96d4021" /></Relationships>
</file>