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625f2f073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3b1a7feaf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Apvarsuva,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497febf3144c3" /><Relationship Type="http://schemas.openxmlformats.org/officeDocument/2006/relationships/numbering" Target="/word/numbering.xml" Id="Rd65ef2aa73424262" /><Relationship Type="http://schemas.openxmlformats.org/officeDocument/2006/relationships/settings" Target="/word/settings.xml" Id="R8add85c069cd46b6" /><Relationship Type="http://schemas.openxmlformats.org/officeDocument/2006/relationships/image" Target="/word/media/87695c04-5d29-450a-860d-7a6e1c8bf77f.png" Id="Re9d3b1a7feaf471e" /></Relationships>
</file>