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865f4ab2745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f937f2f1d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Arvydiske,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359dba45de4f96" /><Relationship Type="http://schemas.openxmlformats.org/officeDocument/2006/relationships/numbering" Target="/word/numbering.xml" Id="R3c1f80558bfc4378" /><Relationship Type="http://schemas.openxmlformats.org/officeDocument/2006/relationships/settings" Target="/word/settings.xml" Id="R6839d159370a4250" /><Relationship Type="http://schemas.openxmlformats.org/officeDocument/2006/relationships/image" Target="/word/media/f53e3ad4-ba21-4e0a-bfee-9fec5bd9353d.png" Id="Rebdf937f2f1d42fd" /></Relationships>
</file>