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34dfb1fb3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4a529fd54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e5f6a70f34639" /><Relationship Type="http://schemas.openxmlformats.org/officeDocument/2006/relationships/numbering" Target="/word/numbering.xml" Id="R9f34079e8e6f4a9a" /><Relationship Type="http://schemas.openxmlformats.org/officeDocument/2006/relationships/settings" Target="/word/settings.xml" Id="R7d2e66cfc87f4e99" /><Relationship Type="http://schemas.openxmlformats.org/officeDocument/2006/relationships/image" Target="/word/media/3f074115-61d1-4d96-b6c2-d34d0c0ba4ec.png" Id="R9ff4a529fd5446ea" /></Relationships>
</file>