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dac303704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b5bcab526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Avineliai,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e350978484b86" /><Relationship Type="http://schemas.openxmlformats.org/officeDocument/2006/relationships/numbering" Target="/word/numbering.xml" Id="R3a26695170f44109" /><Relationship Type="http://schemas.openxmlformats.org/officeDocument/2006/relationships/settings" Target="/word/settings.xml" Id="R653c8f647c2d43a8" /><Relationship Type="http://schemas.openxmlformats.org/officeDocument/2006/relationships/image" Target="/word/media/5fd5fba8-37ec-4c67-a9a9-0398a5c3fa60.png" Id="R854b5bcab52646f4" /></Relationships>
</file>