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28b3e6ac0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5147facda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a42b3cb0142b0" /><Relationship Type="http://schemas.openxmlformats.org/officeDocument/2006/relationships/numbering" Target="/word/numbering.xml" Id="R6fb57a92d9ea407e" /><Relationship Type="http://schemas.openxmlformats.org/officeDocument/2006/relationships/settings" Target="/word/settings.xml" Id="Rec4c1e57912d4e30" /><Relationship Type="http://schemas.openxmlformats.org/officeDocument/2006/relationships/image" Target="/word/media/6c771584-1226-4601-9dd6-d9290d070f92.png" Id="Ra605147facda4cb4" /></Relationships>
</file>