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118d4ed8e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a495fdbc1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41f1bcd674969" /><Relationship Type="http://schemas.openxmlformats.org/officeDocument/2006/relationships/numbering" Target="/word/numbering.xml" Id="R5b73c7021d764ed6" /><Relationship Type="http://schemas.openxmlformats.org/officeDocument/2006/relationships/settings" Target="/word/settings.xml" Id="R01d8e82e48764cf3" /><Relationship Type="http://schemas.openxmlformats.org/officeDocument/2006/relationships/image" Target="/word/media/8c2a2c21-0197-4b77-879d-59d94a5aecd2.png" Id="Rc50a495fdbc146d2" /></Relationships>
</file>