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cac8a7b6e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ebc83bf32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Baliskiai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8b6c8c48047c2" /><Relationship Type="http://schemas.openxmlformats.org/officeDocument/2006/relationships/numbering" Target="/word/numbering.xml" Id="R353db04b339a436d" /><Relationship Type="http://schemas.openxmlformats.org/officeDocument/2006/relationships/settings" Target="/word/settings.xml" Id="Rc54c31555d7a43ac" /><Relationship Type="http://schemas.openxmlformats.org/officeDocument/2006/relationships/image" Target="/word/media/0af5bb35-0100-4f0a-93dc-56b9b234ca5c.png" Id="Rfd1ebc83bf324a6b" /></Relationships>
</file>