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bd75b5a2f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5d8223cc1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Baltamiskis,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91e26e51843f4" /><Relationship Type="http://schemas.openxmlformats.org/officeDocument/2006/relationships/numbering" Target="/word/numbering.xml" Id="R6e4e831d9b9b481e" /><Relationship Type="http://schemas.openxmlformats.org/officeDocument/2006/relationships/settings" Target="/word/settings.xml" Id="R53d761afd9fd424f" /><Relationship Type="http://schemas.openxmlformats.org/officeDocument/2006/relationships/image" Target="/word/media/c05930c5-a180-4235-b1d0-52396c7ce8b6.png" Id="R4255d8223cc142c7" /></Relationships>
</file>