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5b6cfaa1f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2b13dfa7d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Bartasiunai,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4cb2dc34f4eb3" /><Relationship Type="http://schemas.openxmlformats.org/officeDocument/2006/relationships/numbering" Target="/word/numbering.xml" Id="Re12008be2d784897" /><Relationship Type="http://schemas.openxmlformats.org/officeDocument/2006/relationships/settings" Target="/word/settings.xml" Id="Rc0b3c0c88b994850" /><Relationship Type="http://schemas.openxmlformats.org/officeDocument/2006/relationships/image" Target="/word/media/0b415baf-de7c-46d0-91e6-8783f18c0906.png" Id="R04b2b13dfa7d4678" /></Relationships>
</file>