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aa7232e4d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62c8b38e1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Barvainiai,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0f00b8f514bea" /><Relationship Type="http://schemas.openxmlformats.org/officeDocument/2006/relationships/numbering" Target="/word/numbering.xml" Id="R4505f8f9111a4a0b" /><Relationship Type="http://schemas.openxmlformats.org/officeDocument/2006/relationships/settings" Target="/word/settings.xml" Id="R680ce0a6743242cf" /><Relationship Type="http://schemas.openxmlformats.org/officeDocument/2006/relationships/image" Target="/word/media/73dbf208-96c7-4c23-a384-40efd23eac83.png" Id="Rf4262c8b38e14f6e" /></Relationships>
</file>