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dc7c1a260341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c0f292cbac49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Berzenai 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af041ed69b427b" /><Relationship Type="http://schemas.openxmlformats.org/officeDocument/2006/relationships/numbering" Target="/word/numbering.xml" Id="R212d045fc7e045e9" /><Relationship Type="http://schemas.openxmlformats.org/officeDocument/2006/relationships/settings" Target="/word/settings.xml" Id="R0325fdafde8345c1" /><Relationship Type="http://schemas.openxmlformats.org/officeDocument/2006/relationships/image" Target="/word/media/2a10c57a-94d4-49e0-8fe0-d3128b296550.png" Id="R45c0f292cbac4971" /></Relationships>
</file>