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a3c8bd67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43ab1a5ba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a13a9df2e4956" /><Relationship Type="http://schemas.openxmlformats.org/officeDocument/2006/relationships/numbering" Target="/word/numbering.xml" Id="Rc1f77794a44a4586" /><Relationship Type="http://schemas.openxmlformats.org/officeDocument/2006/relationships/settings" Target="/word/settings.xml" Id="R037a8f6eeffe4358" /><Relationship Type="http://schemas.openxmlformats.org/officeDocument/2006/relationships/image" Target="/word/media/b0ac54f7-d9c7-4a5a-bc0a-5c00964d0dcf.png" Id="R50843ab1a5ba4c43" /></Relationships>
</file>