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55bfd9e8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dd103d0c4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Birbinciai,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f89cdfaf843f7" /><Relationship Type="http://schemas.openxmlformats.org/officeDocument/2006/relationships/numbering" Target="/word/numbering.xml" Id="Rb6a366d89fc74e09" /><Relationship Type="http://schemas.openxmlformats.org/officeDocument/2006/relationships/settings" Target="/word/settings.xml" Id="R0a1537eb5d424b27" /><Relationship Type="http://schemas.openxmlformats.org/officeDocument/2006/relationships/image" Target="/word/media/285c0cde-4dbb-4592-b4ed-a0be6aafc3d5.png" Id="Raf5dd103d0c44ac9" /></Relationships>
</file>