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386764c247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8e063f295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Bogusiskiai,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cd04b52eb4c44" /><Relationship Type="http://schemas.openxmlformats.org/officeDocument/2006/relationships/numbering" Target="/word/numbering.xml" Id="R84e6b2259fef4519" /><Relationship Type="http://schemas.openxmlformats.org/officeDocument/2006/relationships/settings" Target="/word/settings.xml" Id="Rb1ad4c469aaa4199" /><Relationship Type="http://schemas.openxmlformats.org/officeDocument/2006/relationships/image" Target="/word/media/985c9d29-2331-406d-9633-5423e73b446f.png" Id="R2728e063f29546ce" /></Relationships>
</file>