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726f84d7b44c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9116e1b0a649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Bugiai,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7ddda5365a4587" /><Relationship Type="http://schemas.openxmlformats.org/officeDocument/2006/relationships/numbering" Target="/word/numbering.xml" Id="R4700eef266134a97" /><Relationship Type="http://schemas.openxmlformats.org/officeDocument/2006/relationships/settings" Target="/word/settings.xml" Id="R431928eef36f4085" /><Relationship Type="http://schemas.openxmlformats.org/officeDocument/2006/relationships/image" Target="/word/media/3d444673-569b-4a7f-a800-3fe74d35a3b2.png" Id="R029116e1b0a6497a" /></Relationships>
</file>