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4a5e9c185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5b1369d9d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Johor Bahru,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733d92b8d437e" /><Relationship Type="http://schemas.openxmlformats.org/officeDocument/2006/relationships/numbering" Target="/word/numbering.xml" Id="R64c82b91fe584fdb" /><Relationship Type="http://schemas.openxmlformats.org/officeDocument/2006/relationships/settings" Target="/word/settings.xml" Id="Rb2e22be3f4ca4daa" /><Relationship Type="http://schemas.openxmlformats.org/officeDocument/2006/relationships/image" Target="/word/media/bde03df4-b32d-4e89-8d6f-7188a15b0abf.png" Id="R49b5b1369d9d45db" /></Relationships>
</file>