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ac2685730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38da4c9fe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Petaling Jaya,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53edea9df467a" /><Relationship Type="http://schemas.openxmlformats.org/officeDocument/2006/relationships/numbering" Target="/word/numbering.xml" Id="R6478f10f100b4779" /><Relationship Type="http://schemas.openxmlformats.org/officeDocument/2006/relationships/settings" Target="/word/settings.xml" Id="Rca79e2c21ea84da7" /><Relationship Type="http://schemas.openxmlformats.org/officeDocument/2006/relationships/image" Target="/word/media/8125acfc-a9b5-482a-9073-03a5120d7f41.png" Id="R1ae38da4c9fe4ac8" /></Relationships>
</file>