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807c3982ff4b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ba63efde28c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Mosta, Malta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3fdf057646463e" /><Relationship Type="http://schemas.openxmlformats.org/officeDocument/2006/relationships/numbering" Target="/word/numbering.xml" Id="R5e6efd8010414bf9" /><Relationship Type="http://schemas.openxmlformats.org/officeDocument/2006/relationships/settings" Target="/word/settings.xml" Id="Rfef90a4a883144d8" /><Relationship Type="http://schemas.openxmlformats.org/officeDocument/2006/relationships/image" Target="/word/media/8ae156b1-b54a-4c15-9914-dd9ed6ff5a8c.png" Id="Reba63efde28c4095" /></Relationships>
</file>