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fa5d9341e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5e9edd0fa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Rabat,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62888bf0d4aa7" /><Relationship Type="http://schemas.openxmlformats.org/officeDocument/2006/relationships/numbering" Target="/word/numbering.xml" Id="Rae28646264174aa7" /><Relationship Type="http://schemas.openxmlformats.org/officeDocument/2006/relationships/settings" Target="/word/settings.xml" Id="Rb718715e266b42e1" /><Relationship Type="http://schemas.openxmlformats.org/officeDocument/2006/relationships/image" Target="/word/media/2b29fcdb-1944-4391-93a7-68920bfbbb3e.png" Id="Rf095e9edd0fa4318" /></Relationships>
</file>