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c8266b860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9dd68dda2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Żebbuġ,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2712c93e847ed" /><Relationship Type="http://schemas.openxmlformats.org/officeDocument/2006/relationships/numbering" Target="/word/numbering.xml" Id="R2f1d1eeb73a14f7c" /><Relationship Type="http://schemas.openxmlformats.org/officeDocument/2006/relationships/settings" Target="/word/settings.xml" Id="R140547e0df10414b" /><Relationship Type="http://schemas.openxmlformats.org/officeDocument/2006/relationships/image" Target="/word/media/b16beb40-cf34-4675-acbd-ace17c51d11a.png" Id="R8df9dd68dda247ef" /></Relationships>
</file>