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55c286bcb6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e2920b6d83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Marrakech,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beade46b4440a" /><Relationship Type="http://schemas.openxmlformats.org/officeDocument/2006/relationships/numbering" Target="/word/numbering.xml" Id="R8c12666be89a49eb" /><Relationship Type="http://schemas.openxmlformats.org/officeDocument/2006/relationships/settings" Target="/word/settings.xml" Id="R610df7bf2a604fc9" /><Relationship Type="http://schemas.openxmlformats.org/officeDocument/2006/relationships/image" Target="/word/media/b61cbf4b-47a5-49f6-aa57-650fcba2b2ab.png" Id="R8ae2920b6d834dd9" /></Relationships>
</file>