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bf30b47fe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10c61f502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Quelimane,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42d50857d483d" /><Relationship Type="http://schemas.openxmlformats.org/officeDocument/2006/relationships/numbering" Target="/word/numbering.xml" Id="Rfa2e3862c92d4844" /><Relationship Type="http://schemas.openxmlformats.org/officeDocument/2006/relationships/settings" Target="/word/settings.xml" Id="R9f9e2149f0684444" /><Relationship Type="http://schemas.openxmlformats.org/officeDocument/2006/relationships/image" Target="/word/media/64efa65c-80fd-4f30-ab4c-325d38e9f2eb.png" Id="Rb4910c61f5024f1a" /></Relationships>
</file>