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818afbdbf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5329cfaa7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Mawlamyine,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86b7083374884" /><Relationship Type="http://schemas.openxmlformats.org/officeDocument/2006/relationships/numbering" Target="/word/numbering.xml" Id="Rf22a9492c6ca4eae" /><Relationship Type="http://schemas.openxmlformats.org/officeDocument/2006/relationships/settings" Target="/word/settings.xml" Id="R0b39d6736c764297" /><Relationship Type="http://schemas.openxmlformats.org/officeDocument/2006/relationships/image" Target="/word/media/b32a2aee-deb4-441e-9f69-413688d7ffa9.png" Id="Rf365329cfaa74073" /></Relationships>
</file>