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7bf8263a8245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b84f175b143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Mahendranagar, Nepal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3643b4c8c4afe" /><Relationship Type="http://schemas.openxmlformats.org/officeDocument/2006/relationships/numbering" Target="/word/numbering.xml" Id="R057ec9bfe91a4886" /><Relationship Type="http://schemas.openxmlformats.org/officeDocument/2006/relationships/settings" Target="/word/settings.xml" Id="Ra26516ef4d7f45e7" /><Relationship Type="http://schemas.openxmlformats.org/officeDocument/2006/relationships/image" Target="/word/media/b08be809-9b37-45bf-8e77-1e18d4cbff54.png" Id="Rfc6b84f175b14361" /></Relationships>
</file>