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e2ce12ede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52978fdbf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Chichigalpa,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a98b34bde45d6" /><Relationship Type="http://schemas.openxmlformats.org/officeDocument/2006/relationships/numbering" Target="/word/numbering.xml" Id="R0552eb4d007f4b3c" /><Relationship Type="http://schemas.openxmlformats.org/officeDocument/2006/relationships/settings" Target="/word/settings.xml" Id="R6dfe589ac41f44be" /><Relationship Type="http://schemas.openxmlformats.org/officeDocument/2006/relationships/image" Target="/word/media/ff5817b7-5ed0-41fe-b40f-a6b6f60a0d91.png" Id="R60852978fdbf45b1" /></Relationships>
</file>