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1bd8775eb34c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1465a7f7ba43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Diriamba, Nicaragua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affa50b0ae4d2d" /><Relationship Type="http://schemas.openxmlformats.org/officeDocument/2006/relationships/numbering" Target="/word/numbering.xml" Id="R3af14eb301a14065" /><Relationship Type="http://schemas.openxmlformats.org/officeDocument/2006/relationships/settings" Target="/word/settings.xml" Id="Rab51b56e872f4233" /><Relationship Type="http://schemas.openxmlformats.org/officeDocument/2006/relationships/image" Target="/word/media/2db75884-150f-4964-9ebe-0bf06c13bd83.png" Id="R8f1465a7f7ba433d" /></Relationships>
</file>