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71a338c93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3e8dbf8e3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Onitsha,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b1c416c93492e" /><Relationship Type="http://schemas.openxmlformats.org/officeDocument/2006/relationships/numbering" Target="/word/numbering.xml" Id="R9f03c01f3fc84c60" /><Relationship Type="http://schemas.openxmlformats.org/officeDocument/2006/relationships/settings" Target="/word/settings.xml" Id="R101bd8b6cebf4133" /><Relationship Type="http://schemas.openxmlformats.org/officeDocument/2006/relationships/image" Target="/word/media/dc560612-c718-4d84-8c26-bed7907f76a5.png" Id="Ra8a3e8dbf8e344be" /></Relationships>
</file>