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578633dc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e40918296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 Shahid,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d9d28b3e4785" /><Relationship Type="http://schemas.openxmlformats.org/officeDocument/2006/relationships/numbering" Target="/word/numbering.xml" Id="R77f26f4ed00d47c7" /><Relationship Type="http://schemas.openxmlformats.org/officeDocument/2006/relationships/settings" Target="/word/settings.xml" Id="R2114a8d2578e4db5" /><Relationship Type="http://schemas.openxmlformats.org/officeDocument/2006/relationships/image" Target="/word/media/8f48ea72-a417-4c6c-85cf-85a5fd8c9f8c.png" Id="R1bae409182964bed" /></Relationships>
</file>