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1632485de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428378cc0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c5fcc10c74d8d" /><Relationship Type="http://schemas.openxmlformats.org/officeDocument/2006/relationships/numbering" Target="/word/numbering.xml" Id="R2dafac8fd8ce460e" /><Relationship Type="http://schemas.openxmlformats.org/officeDocument/2006/relationships/settings" Target="/word/settings.xml" Id="Rc05df2b869df460a" /><Relationship Type="http://schemas.openxmlformats.org/officeDocument/2006/relationships/image" Target="/word/media/c4c54e0f-874e-4510-a228-723c7a2a44fd.png" Id="Rfac428378cc04012" /></Relationships>
</file>