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2dc402eef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08a3fca2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Abaura,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1258d09f14cf5" /><Relationship Type="http://schemas.openxmlformats.org/officeDocument/2006/relationships/numbering" Target="/word/numbering.xml" Id="Rb6588b48e71b4f36" /><Relationship Type="http://schemas.openxmlformats.org/officeDocument/2006/relationships/settings" Target="/word/settings.xml" Id="R5be582d2bec341a9" /><Relationship Type="http://schemas.openxmlformats.org/officeDocument/2006/relationships/image" Target="/word/media/91b51250-6249-41df-a1a6-9e0ada59f0ef.png" Id="Rb68f08a3fca24177" /></Relationships>
</file>