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252e4e2af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b343fc1c4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46f48ff9c47aa" /><Relationship Type="http://schemas.openxmlformats.org/officeDocument/2006/relationships/numbering" Target="/word/numbering.xml" Id="R12f6288739bf41ef" /><Relationship Type="http://schemas.openxmlformats.org/officeDocument/2006/relationships/settings" Target="/word/settings.xml" Id="Rc7a9273680c04249" /><Relationship Type="http://schemas.openxmlformats.org/officeDocument/2006/relationships/image" Target="/word/media/74f09517-08d0-42de-b19d-4b3a0fd3174c.png" Id="R995b343fc1c44ff0" /></Relationships>
</file>