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023c8e5e0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f8556c68d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Abdarra,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6df931fdb4fa8" /><Relationship Type="http://schemas.openxmlformats.org/officeDocument/2006/relationships/numbering" Target="/word/numbering.xml" Id="R7f7a209bca4b4cb9" /><Relationship Type="http://schemas.openxmlformats.org/officeDocument/2006/relationships/settings" Target="/word/settings.xml" Id="R70f4b4c678754a51" /><Relationship Type="http://schemas.openxmlformats.org/officeDocument/2006/relationships/image" Target="/word/media/ca92797e-0f44-490e-87a9-b6efdd31f394.png" Id="R0bdf8556c68d4f59" /></Relationships>
</file>