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7c9b34f2b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c014c9d6f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Haq Bhurgari,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129445f2043f8" /><Relationship Type="http://schemas.openxmlformats.org/officeDocument/2006/relationships/numbering" Target="/word/numbering.xml" Id="R0c170dc242d04fca" /><Relationship Type="http://schemas.openxmlformats.org/officeDocument/2006/relationships/settings" Target="/word/settings.xml" Id="R1c5fcd781a624993" /><Relationship Type="http://schemas.openxmlformats.org/officeDocument/2006/relationships/image" Target="/word/media/6cc03a76-23f2-44ca-82d6-ae50b681d764.png" Id="Rf53c014c9d6f4e48" /></Relationships>
</file>