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8182b8421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606a33214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Rahim Suhandro,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485e778694d93" /><Relationship Type="http://schemas.openxmlformats.org/officeDocument/2006/relationships/numbering" Target="/word/numbering.xml" Id="R2e0ce967992d45cc" /><Relationship Type="http://schemas.openxmlformats.org/officeDocument/2006/relationships/settings" Target="/word/settings.xml" Id="Ra821ba05f4954322" /><Relationship Type="http://schemas.openxmlformats.org/officeDocument/2006/relationships/image" Target="/word/media/7ca3d1fa-fb36-4de2-88af-8ca3ee839694.png" Id="R06b606a332144964" /></Relationships>
</file>