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29c20e900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c3b2c9263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Rahman Rahar,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50616e3514db5" /><Relationship Type="http://schemas.openxmlformats.org/officeDocument/2006/relationships/numbering" Target="/word/numbering.xml" Id="Rca23845fc5784993" /><Relationship Type="http://schemas.openxmlformats.org/officeDocument/2006/relationships/settings" Target="/word/settings.xml" Id="R1f03c545d8964ffd" /><Relationship Type="http://schemas.openxmlformats.org/officeDocument/2006/relationships/image" Target="/word/media/08a96733-b629-45ab-a335-44b6a18fb9e9.png" Id="R32ac3b2c92634c3a" /></Relationships>
</file>