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799a8e8d9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50e712282d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Kapri,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bc5ef501b4020" /><Relationship Type="http://schemas.openxmlformats.org/officeDocument/2006/relationships/numbering" Target="/word/numbering.xml" Id="Rd5fa3b3786ed4865" /><Relationship Type="http://schemas.openxmlformats.org/officeDocument/2006/relationships/settings" Target="/word/settings.xml" Id="R2591c8375d57432b" /><Relationship Type="http://schemas.openxmlformats.org/officeDocument/2006/relationships/image" Target="/word/media/a58f4705-8221-4939-bb34-3ff849bbcb7d.png" Id="Rb450e712282d4c38" /></Relationships>
</file>