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89ce2945c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c3bb9f17e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Abdur Rahman,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3bad2732c4dc5" /><Relationship Type="http://schemas.openxmlformats.org/officeDocument/2006/relationships/numbering" Target="/word/numbering.xml" Id="R87155e3649214a4a" /><Relationship Type="http://schemas.openxmlformats.org/officeDocument/2006/relationships/settings" Target="/word/settings.xml" Id="R5079c4a9a0de4608" /><Relationship Type="http://schemas.openxmlformats.org/officeDocument/2006/relationships/image" Target="/word/media/09c96601-d931-4bb5-8ea3-c963b77530ae.png" Id="Rb58c3bb9f17e45b6" /></Relationships>
</file>