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01d33689a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9f66a6286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 Lodo,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abccab3034b86" /><Relationship Type="http://schemas.openxmlformats.org/officeDocument/2006/relationships/numbering" Target="/word/numbering.xml" Id="R8cd45309361c4edf" /><Relationship Type="http://schemas.openxmlformats.org/officeDocument/2006/relationships/settings" Target="/word/settings.xml" Id="R3c6e10d718db4236" /><Relationship Type="http://schemas.openxmlformats.org/officeDocument/2006/relationships/image" Target="/word/media/3a34dfe2-f38f-4209-a95d-cc4ff833f3bc.png" Id="Rd269f66a62864168" /></Relationships>
</file>