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d28b46df1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548df84f6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cac5e93e747c4" /><Relationship Type="http://schemas.openxmlformats.org/officeDocument/2006/relationships/numbering" Target="/word/numbering.xml" Id="R53f02e2d36b2409a" /><Relationship Type="http://schemas.openxmlformats.org/officeDocument/2006/relationships/settings" Target="/word/settings.xml" Id="R73d7297e67404364" /><Relationship Type="http://schemas.openxmlformats.org/officeDocument/2006/relationships/image" Target="/word/media/88430763-7889-445e-8c6e-7debbcaf1589.png" Id="R9e9548df84f648e3" /></Relationships>
</file>