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5adbf833fe4a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a4883fdad24e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Abu Bakar Siddique Colony,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dc602342fb42ca" /><Relationship Type="http://schemas.openxmlformats.org/officeDocument/2006/relationships/numbering" Target="/word/numbering.xml" Id="Rcfee958ebfa24143" /><Relationship Type="http://schemas.openxmlformats.org/officeDocument/2006/relationships/settings" Target="/word/settings.xml" Id="R85e26866ecc6467f" /><Relationship Type="http://schemas.openxmlformats.org/officeDocument/2006/relationships/image" Target="/word/media/dd693d9e-9267-467d-8906-dfc6a40a339d.png" Id="Rbda4883fdad24e02" /></Relationships>
</file>