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1a480f64e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503978ecf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Aburo Lakho,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d5ec2c8244f31" /><Relationship Type="http://schemas.openxmlformats.org/officeDocument/2006/relationships/numbering" Target="/word/numbering.xml" Id="R49065e886c404412" /><Relationship Type="http://schemas.openxmlformats.org/officeDocument/2006/relationships/settings" Target="/word/settings.xml" Id="R088152741f0c4a6e" /><Relationship Type="http://schemas.openxmlformats.org/officeDocument/2006/relationships/image" Target="/word/media/8851b9f5-0bdc-483f-8aa2-6493d7112939.png" Id="Rf1a503978ecf4de3" /></Relationships>
</file>