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5ed13ae5f14b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d48f7bea0847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Abyssinia Lines,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a5e3c577324a7d" /><Relationship Type="http://schemas.openxmlformats.org/officeDocument/2006/relationships/numbering" Target="/word/numbering.xml" Id="Ra7e1eff247434d7f" /><Relationship Type="http://schemas.openxmlformats.org/officeDocument/2006/relationships/settings" Target="/word/settings.xml" Id="Rd60e0371d4ea444d" /><Relationship Type="http://schemas.openxmlformats.org/officeDocument/2006/relationships/image" Target="/word/media/69ecf9aa-4b63-4272-a2d0-12d74915466b.png" Id="R3bd48f7bea08479b" /></Relationships>
</file>