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65d784832447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b527ecf4d44d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Achar jo Goth,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1efcf5615c4556" /><Relationship Type="http://schemas.openxmlformats.org/officeDocument/2006/relationships/numbering" Target="/word/numbering.xml" Id="R998239a383bd4eb3" /><Relationship Type="http://schemas.openxmlformats.org/officeDocument/2006/relationships/settings" Target="/word/settings.xml" Id="R0fb5bc6b0fc74ec1" /><Relationship Type="http://schemas.openxmlformats.org/officeDocument/2006/relationships/image" Target="/word/media/5e2824c6-d6d2-4e35-b4b4-4aecac57fcb6.png" Id="R3eb527ecf4d44d36" /></Relationships>
</file>