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11c12ccdd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45fae446c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 Punga,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c4df442394dfe" /><Relationship Type="http://schemas.openxmlformats.org/officeDocument/2006/relationships/numbering" Target="/word/numbering.xml" Id="Rb2640327da744030" /><Relationship Type="http://schemas.openxmlformats.org/officeDocument/2006/relationships/settings" Target="/word/settings.xml" Id="Rc9bf150a05ee4a73" /><Relationship Type="http://schemas.openxmlformats.org/officeDocument/2006/relationships/image" Target="/word/media/3cd8857c-8785-417c-b96a-f1a7ff53ff54.png" Id="Ra6145fae446c4973" /></Relationships>
</file>