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6c69c4b51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8de6cceb4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 Sahianwala,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fc7d53e3e4419" /><Relationship Type="http://schemas.openxmlformats.org/officeDocument/2006/relationships/numbering" Target="/word/numbering.xml" Id="R37f0db37b1014575" /><Relationship Type="http://schemas.openxmlformats.org/officeDocument/2006/relationships/settings" Target="/word/settings.xml" Id="R7595dddf77074efb" /><Relationship Type="http://schemas.openxmlformats.org/officeDocument/2006/relationships/image" Target="/word/media/f15fe172-3ee1-43d2-875a-15d7c5df47c2.png" Id="R83b8de6cceb448fd" /></Relationships>
</file>