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1e1ef04c8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4095ad7a9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 Chuhan,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23d1076914f1f" /><Relationship Type="http://schemas.openxmlformats.org/officeDocument/2006/relationships/numbering" Target="/word/numbering.xml" Id="R4c8059e8c8904398" /><Relationship Type="http://schemas.openxmlformats.org/officeDocument/2006/relationships/settings" Target="/word/settings.xml" Id="R1a08932283344251" /><Relationship Type="http://schemas.openxmlformats.org/officeDocument/2006/relationships/image" Target="/word/media/60a19ddb-96f4-4685-bbc7-e921c4b3a1c7.png" Id="R4044095ad7a94efe" /></Relationships>
</file>