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236d8e05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c71e20ee2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Donga,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3524e31e43b5" /><Relationship Type="http://schemas.openxmlformats.org/officeDocument/2006/relationships/numbering" Target="/word/numbering.xml" Id="R9c0c69f8f6a845de" /><Relationship Type="http://schemas.openxmlformats.org/officeDocument/2006/relationships/settings" Target="/word/settings.xml" Id="R7c8d732439b647e9" /><Relationship Type="http://schemas.openxmlformats.org/officeDocument/2006/relationships/image" Target="/word/media/7a85000b-0fbf-4afe-82d3-8f42ded35e89.png" Id="Rcfcc71e20ee24d95" /></Relationships>
</file>