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b2af5afbc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de6614d50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Adamdaraz,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b46255c4b485e" /><Relationship Type="http://schemas.openxmlformats.org/officeDocument/2006/relationships/numbering" Target="/word/numbering.xml" Id="Rccf63cc165ff482d" /><Relationship Type="http://schemas.openxmlformats.org/officeDocument/2006/relationships/settings" Target="/word/settings.xml" Id="Ra5d7af02d81146a9" /><Relationship Type="http://schemas.openxmlformats.org/officeDocument/2006/relationships/image" Target="/word/media/e5b2182c-f774-411b-a37f-7be5e6476dcf.png" Id="R565de6614d5047e6" /></Relationships>
</file>