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1c9376e53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b4f273458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Adha Jator,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0b33b4ba447ff" /><Relationship Type="http://schemas.openxmlformats.org/officeDocument/2006/relationships/numbering" Target="/word/numbering.xml" Id="R63970c8eb3874375" /><Relationship Type="http://schemas.openxmlformats.org/officeDocument/2006/relationships/settings" Target="/word/settings.xml" Id="R50d14e3706de482e" /><Relationship Type="http://schemas.openxmlformats.org/officeDocument/2006/relationships/image" Target="/word/media/4f0be573-a930-42b0-b3d9-015f38ef9564.png" Id="Rcd1b4f27345842d0" /></Relationships>
</file>